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right="-191" w:rightChars="-91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240" w:lineRule="auto"/>
        <w:ind w:left="0" w:leftChars="0"/>
        <w:rPr>
          <w:rFonts w:hint="default" w:ascii="方正小标宋_GBK" w:hAnsi="方正小标宋_GBK" w:eastAsia="方正小标宋_GBK" w:cs="方正小标宋_GBK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Hlk39651047"/>
      <w:r>
        <w:rPr>
          <w:rFonts w:hint="default" w:ascii="方正小标宋_GBK" w:hAnsi="方正小标宋_GBK" w:eastAsia="方正小标宋_GBK" w:cs="方正小标宋_GBK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成果明细表</w:t>
      </w:r>
    </w:p>
    <w:tbl>
      <w:tblPr>
        <w:tblStyle w:val="6"/>
        <w:tblW w:w="94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30"/>
        <w:gridCol w:w="1134"/>
        <w:gridCol w:w="5103"/>
        <w:gridCol w:w="1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7F7F7F" w:themeColor="background1" w:themeShade="80"/>
                <w:sz w:val="28"/>
                <w:szCs w:val="28"/>
              </w:rPr>
              <w:t>（与报名信息一致）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参赛组别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施工应用综合组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施工应用单项组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设计应用组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高校组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工程类别</w:t>
            </w:r>
          </w:p>
          <w:p>
            <w:pP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（选报1项）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jc w:val="both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建筑工程        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交通工程  </w:t>
            </w:r>
          </w:p>
          <w:p>
            <w:pPr>
              <w:ind w:firstLine="280" w:firstLineChars="100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市政公用工程    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水电能源工程类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材料清单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文件名称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</w:tc>
        <w:tc>
          <w:tcPr>
            <w:tcW w:w="510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视频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模型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7" w:hRule="atLeast"/>
          <w:jc w:val="center"/>
        </w:trPr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</w:tc>
        <w:tc>
          <w:tcPr>
            <w:tcW w:w="7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（联合申报的，各单位均须盖章）</w:t>
            </w:r>
          </w:p>
          <w:p>
            <w:pPr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60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bookmarkStart w:id="1" w:name="_GoBack"/>
            <w:bookmarkEnd w:id="1"/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2022年   月   日    </w:t>
            </w:r>
          </w:p>
        </w:tc>
      </w:tr>
      <w:bookmarkEnd w:id="0"/>
    </w:tbl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80C06A2-0F3F-45B3-A3ED-8559B154F8E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1EACE3-D3FE-4E54-8457-7A8C6F01E8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15F9E8B-23E5-4F78-9D3E-7710558BCCA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408D5C5-4BD4-41AE-9BA2-FA0EEF599C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10081295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410081295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Yzk3YzNhZGUxY2I5MDVmNjMyMTE2Y2MwM2UzNGQifQ=="/>
  </w:docVars>
  <w:rsids>
    <w:rsidRoot w:val="1B137378"/>
    <w:rsid w:val="003611CF"/>
    <w:rsid w:val="003F65D6"/>
    <w:rsid w:val="005A2EC0"/>
    <w:rsid w:val="0060519D"/>
    <w:rsid w:val="00640570"/>
    <w:rsid w:val="00CB5CEB"/>
    <w:rsid w:val="00D968A4"/>
    <w:rsid w:val="00DF2FF5"/>
    <w:rsid w:val="00E854BD"/>
    <w:rsid w:val="00EE399E"/>
    <w:rsid w:val="1A3343E7"/>
    <w:rsid w:val="1B137378"/>
    <w:rsid w:val="1B4F7512"/>
    <w:rsid w:val="348F4438"/>
    <w:rsid w:val="415051F4"/>
    <w:rsid w:val="55A878AF"/>
    <w:rsid w:val="6A7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143</Characters>
  <Lines>1</Lines>
  <Paragraphs>1</Paragraphs>
  <TotalTime>3</TotalTime>
  <ScaleCrop>false</ScaleCrop>
  <LinksUpToDate>false</LinksUpToDate>
  <CharactersWithSpaces>191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2022-07-15T06:34:00Z</dcterms:created>
  <dc:creator>秦西亚</dc:creator>
  <cp:lastModifiedBy>秦西亚</cp:lastModifiedBy>
  <dcterms:modified xsi:type="dcterms:W3CDTF">2022-09-04T07:39:16Z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320212534_cloud</vt:lpwstr>
  </property>
  <property fmtid="{D5CDD505-2E9C-101B-9397-08002B2CF9AE}" pid="4" name="ICV">
    <vt:lpwstr>8EF0326B4A8645238762BCDF733440DC</vt:lpwstr>
  </property>
</Properties>
</file>