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62" w:rsidRPr="0085582C" w:rsidRDefault="0085582C" w:rsidP="0085582C">
      <w:pPr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 w:rsidRPr="0085582C">
        <w:rPr>
          <w:rFonts w:ascii="华文中宋" w:eastAsia="华文中宋" w:hAnsi="华文中宋" w:hint="eastAsia"/>
          <w:b/>
          <w:color w:val="FF0000"/>
          <w:sz w:val="72"/>
          <w:szCs w:val="72"/>
        </w:rPr>
        <w:t>中国市政工程协会文件</w:t>
      </w:r>
    </w:p>
    <w:p w:rsidR="00623962" w:rsidRDefault="00521DC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中市协〔2020〕15号</w:t>
      </w:r>
    </w:p>
    <w:p w:rsidR="00623962" w:rsidRDefault="0085582C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-85726</wp:posOffset>
                </wp:positionH>
                <wp:positionV relativeFrom="paragraph">
                  <wp:posOffset>81915</wp:posOffset>
                </wp:positionV>
                <wp:extent cx="5381625" cy="28575"/>
                <wp:effectExtent l="19050" t="1905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9E343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6.45pt" to="41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uO8gEAABkEAAAOAAAAZHJzL2Uyb0RvYy54bWysU82O0zAQviPxDpbvNGlRlypquoddlQuC&#10;ir+764wbS/6TbZr0JXgBJG5w4sidt2F5DMZOGla7CAlEDlbGnu+b+b6x15e9VuQIPkhrajqflZSA&#10;4baR5lDTN6+3j1aUhMhMw5Q1UNMTBHq5efhg3bkKFra1qgFPkMSEqnM1bWN0VVEE3oJmYWYdGDwU&#10;1msWMfSHovGsQ3atikVZXhSd9Y3zlkMIuHs9HNJN5hcCeHwhRIBIVE2xt5hXn9d9WovNmlUHz1wr&#10;+dgG+4cuNJMGi05U1ywy8s7Le1Racm+DFXHGrS6sEJJD1oBq5uUdNa9a5iBrQXOCm2wK/4+WPz/u&#10;PJENzo4SwzSO6ObD1+/vP/349hHXmy+fyTyZ1LlQYe6V2fkxCm7nk+JeeE2Eku5t4kg7qIr02eLT&#10;ZDH0kXDcXD5ezS8WS0o4ni1WyyfLxF4MNAnsfIhPwWqSfmqqpEkOsIodn4U4pJ5T0rYypDsTpThY&#10;JZutVCoH/rC/Up4cGU5/uy3xG6vdSsPaymALSeGgKf/Fk4KhwEsQaBD2PqjLVxMmWsY5mJg9ykyY&#10;nWACW5iAZVbwR+CYn6CQr+3fgCdErmxNnMBaGut/Vz3255bFkH92YNCdLNjb5pSnna3B+5fnNL6V&#10;dMFvxxn+60VvfgIAAP//AwBQSwMEFAAGAAgAAAAhAFqD66HhAAAACQEAAA8AAABkcnMvZG93bnJl&#10;di54bWxMj0tPwzAQhO9I/AdrkXprnb5DGqdCqLxEpYoCEkc3XpKo8TqK3Tbl17M9wXFnPs3OpMvO&#10;1uKIra8cKRgOIhBIuTMVFQo+3h/6MQgfNBldO0IFZ/SwzK6vUp0Yd6I3PG5DITiEfKIVlCE0iZQ+&#10;L9FqP3ANEnvfrrU68NkW0rT6xOG2lqMomkmrK+IPpW7wvsR8vz1YBavnz9fV009h3H623tjp41f8&#10;MndK9W66uwWIgF34g+FSn6tDxp127kDGi1pBfzieMsrG6BYEA/F4wuN2LMwnILNU/l+Q/QIAAP//&#10;AwBQSwECLQAUAAYACAAAACEAtoM4kv4AAADhAQAAEwAAAAAAAAAAAAAAAAAAAAAAW0NvbnRlbnRf&#10;VHlwZXNdLnhtbFBLAQItABQABgAIAAAAIQA4/SH/1gAAAJQBAAALAAAAAAAAAAAAAAAAAC8BAABf&#10;cmVscy8ucmVsc1BLAQItABQABgAIAAAAIQBGCKuO8gEAABkEAAAOAAAAAAAAAAAAAAAAAC4CAABk&#10;cnMvZTJvRG9jLnhtbFBLAQItABQABgAIAAAAIQBag+uh4QAAAAkBAAAPAAAAAAAAAAAAAAAAAEwE&#10;AABkcnMvZG93bnJldi54bWxQSwUGAAAAAAQABADzAAAAWgUAAAAA&#10;" strokecolor="red" strokeweight="2.25pt"/>
            </w:pict>
          </mc:Fallback>
        </mc:AlternateContent>
      </w:r>
    </w:p>
    <w:p w:rsidR="00623962" w:rsidRDefault="00521DC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关于举办第二届“市政杯”BIM应用技能大赛</w:t>
      </w:r>
    </w:p>
    <w:p w:rsidR="00623962" w:rsidRDefault="00521DC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623962" w:rsidRDefault="00521D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各会员单位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有关单位：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为贯彻落实国家新基建发展战略，推进新基建和BIM技术在市政工程领域中的应用，不断拓展BIM技术创新应用场景，促进传统基础设施向“新基建”融合转变，搭建</w:t>
      </w:r>
      <w:r>
        <w:rPr>
          <w:rFonts w:ascii="仿宋_GB2312" w:eastAsia="仿宋_GB2312"/>
          <w:sz w:val="32"/>
          <w:szCs w:val="32"/>
        </w:rPr>
        <w:t>市政行业</w:t>
      </w:r>
      <w:r>
        <w:rPr>
          <w:rFonts w:ascii="仿宋_GB2312" w:eastAsia="仿宋_GB2312" w:hint="eastAsia"/>
          <w:sz w:val="32"/>
          <w:szCs w:val="32"/>
        </w:rPr>
        <w:t>BIM技术</w:t>
      </w:r>
      <w:r>
        <w:rPr>
          <w:rFonts w:ascii="仿宋_GB2312" w:eastAsia="仿宋_GB2312"/>
          <w:sz w:val="32"/>
          <w:szCs w:val="32"/>
        </w:rPr>
        <w:t>科技成果展示与工程实践的交流平台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我会决定举办</w:t>
      </w:r>
      <w:r>
        <w:rPr>
          <w:rFonts w:ascii="仿宋_GB2312" w:eastAsia="仿宋_GB2312" w:hint="eastAsia"/>
          <w:sz w:val="32"/>
          <w:szCs w:val="32"/>
        </w:rPr>
        <w:t>第二届“市政杯”BIM应用技能大赛。有关事宜通知如下：</w:t>
      </w:r>
    </w:p>
    <w:p w:rsidR="00623962" w:rsidRDefault="00521DC8">
      <w:pPr>
        <w:ind w:firstLine="64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一、组织机构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（一）主办单位：中国市政工程协会</w:t>
      </w:r>
    </w:p>
    <w:p w:rsidR="0065790A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（二）技术支持单位：</w:t>
      </w:r>
      <w:r w:rsidR="0065790A" w:rsidRPr="0065790A">
        <w:rPr>
          <w:rFonts w:ascii="仿宋_GB2312" w:eastAsia="仿宋_GB2312" w:hint="eastAsia"/>
          <w:sz w:val="32"/>
          <w:szCs w:val="32"/>
        </w:rPr>
        <w:t>中建一局集团第二建筑有限公司；BENTLEY软件（北京）有限公司；北京鸿业同行科技有限公司；广联达科技股份有限公司；北京理正软件股份有限公司。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（三）大赛下设办公室，负责统筹组织安排，办公室设在中国市政工程协会培训部。</w:t>
      </w:r>
    </w:p>
    <w:p w:rsidR="00623962" w:rsidRDefault="00521DC8">
      <w:pPr>
        <w:ind w:firstLine="64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二、申报要求和注意事项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（一）参赛范围：在全国范围内，符合国家工程建设管</w:t>
      </w:r>
      <w:r>
        <w:rPr>
          <w:rFonts w:ascii="仿宋_GB2312" w:eastAsia="仿宋_GB2312" w:hint="eastAsia"/>
          <w:sz w:val="32"/>
          <w:szCs w:val="32"/>
        </w:rPr>
        <w:lastRenderedPageBreak/>
        <w:t>理规定的市政公用工程中标项目、在施工程或竣工不超过两年的工程均可参加本次大赛；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涉及道路、桥梁、隧道、轨道交通、供排水管网与厂站、垃圾处理、综合管廊、海绵城市、园林绿化、路灯照明等市政公用工程在项目全生命周期中的BIM应用；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（二）参赛内容：本次大赛分单项BIM应用组与综合BIM应用组两项内容；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单项组：项目涉及设计、施工、运维一个阶段的BIM技术应用；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综合组：项目涉及设计、施工、运维两个及以上阶段的BIM技术应用。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（三）参赛主体：以建筑施工企业为主，自愿申报，可单独或联合参赛申报（联合参赛申报单位不超过3家）; 参赛者可以个人名义参赛，也可以团队（一般不超过6人）名义参赛。软件公司、咨询公司不可参赛。</w:t>
      </w:r>
    </w:p>
    <w:p w:rsidR="00623962" w:rsidRDefault="00521DC8">
      <w:pPr>
        <w:ind w:firstLine="64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三、奖项设置与</w:t>
      </w:r>
      <w:r>
        <w:rPr>
          <w:rFonts w:ascii="黑体" w:eastAsia="黑体"/>
          <w:b/>
          <w:sz w:val="32"/>
          <w:szCs w:val="32"/>
        </w:rPr>
        <w:t>荣誉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（一）奖项设置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大赛设单项组（一等奖、二等奖、三等奖）、综合组（一等奖、二等奖、三等奖）、个人优秀创新奖。获奖项目将由中国市政工程协会颁发奖牌及荣誉证书。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（二）大赛将邀请国内行业专家组成评审委员会，对所有参赛作品逐项打分，按得分高低决定最终作品排名和奖项，并在中国市政工程协会官网进行公示。</w:t>
      </w:r>
    </w:p>
    <w:p w:rsidR="00623962" w:rsidRDefault="00521DC8">
      <w:pPr>
        <w:ind w:firstLine="64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四、大赛日程安排及</w:t>
      </w:r>
      <w:r>
        <w:rPr>
          <w:rFonts w:ascii="黑体" w:eastAsia="黑体"/>
          <w:b/>
          <w:sz w:val="32"/>
          <w:szCs w:val="32"/>
        </w:rPr>
        <w:t>申报要求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（一）2020年7月10至8月30日参赛报名。</w:t>
      </w:r>
      <w:r>
        <w:rPr>
          <w:rFonts w:ascii="仿宋_GB2312" w:eastAsia="仿宋_GB2312"/>
          <w:sz w:val="32"/>
          <w:szCs w:val="32"/>
        </w:rPr>
        <w:t>请将</w:t>
      </w:r>
      <w:r>
        <w:rPr>
          <w:rFonts w:ascii="仿宋_GB2312" w:eastAsia="仿宋_GB2312" w:hint="eastAsia"/>
          <w:sz w:val="32"/>
          <w:szCs w:val="32"/>
        </w:rPr>
        <w:t>报名表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）</w:t>
      </w:r>
      <w:hyperlink r:id="rId8" w:history="1">
        <w:r>
          <w:rPr>
            <w:rStyle w:val="a9"/>
            <w:rFonts w:ascii="仿宋_GB2312" w:eastAsia="仿宋_GB2312" w:hint="eastAsia"/>
            <w:sz w:val="32"/>
            <w:szCs w:val="32"/>
          </w:rPr>
          <w:t>发至中国市政工程协会培训</w:t>
        </w:r>
        <w:r>
          <w:rPr>
            <w:rStyle w:val="a9"/>
            <w:rFonts w:ascii="仿宋_GB2312" w:eastAsia="仿宋_GB2312"/>
            <w:sz w:val="32"/>
            <w:szCs w:val="32"/>
          </w:rPr>
          <w:t>部邮箱</w:t>
        </w:r>
        <w:r>
          <w:rPr>
            <w:rStyle w:val="a9"/>
            <w:rFonts w:ascii="仿宋_GB2312" w:eastAsia="仿宋_GB2312" w:hint="eastAsia"/>
            <w:sz w:val="32"/>
            <w:szCs w:val="32"/>
          </w:rPr>
          <w:t>zgszpxb</w:t>
        </w:r>
        <w:r>
          <w:rPr>
            <w:rStyle w:val="a9"/>
            <w:rFonts w:ascii="仿宋_GB2312" w:eastAsia="仿宋_GB2312"/>
            <w:sz w:val="32"/>
            <w:szCs w:val="32"/>
          </w:rPr>
          <w:t>@163.com</w:t>
        </w:r>
      </w:hyperlink>
      <w:r>
        <w:rPr>
          <w:rFonts w:ascii="仿宋_GB2312" w:eastAsia="仿宋_GB2312" w:hint="eastAsia"/>
          <w:sz w:val="32"/>
          <w:szCs w:val="32"/>
        </w:rPr>
        <w:t>；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（二）9月1至9月22日提交参赛作品。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/>
          <w:sz w:val="32"/>
          <w:szCs w:val="32"/>
        </w:rPr>
        <w:t>提交的资料：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1、《第二届“市政杯”BIM应用技能大赛申报表》（附件2）纸质版（1份）；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2、电子</w:t>
      </w:r>
      <w:r>
        <w:rPr>
          <w:rFonts w:ascii="仿宋_GB2312" w:eastAsia="仿宋_GB2312"/>
          <w:sz w:val="32"/>
          <w:szCs w:val="32"/>
        </w:rPr>
        <w:t>资料：</w:t>
      </w:r>
    </w:p>
    <w:p w:rsidR="00623962" w:rsidRDefault="00521D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（1）成果介绍（PPT/配音PPT，微软Office 2016版本）：包括但不限于企业简介、项目简介、采用BIM技术原因；BIM团队成员的分工、履历、技能水平及协作模式；BIM软硬件配置，模型展示及描述；BIM应用的主要成果及特点、亮点；BIM应用效益总结及创新；人才培养以及改进方向、措施；下一步实施BIM技术的方向及计划等；</w:t>
      </w:r>
    </w:p>
    <w:p w:rsidR="00623962" w:rsidRDefault="00521D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（2）成果汇报视频，时间控制在8分钟以内，包括项目概况、模型漫游展示、多专业软件演示、自主研发成果展示等；</w:t>
      </w:r>
    </w:p>
    <w:p w:rsidR="00623962" w:rsidRDefault="00521D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（3）参赛成果的BIM模型原始文件。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请将电子资料存储在U盘或硬盘上，一个作品对应一只U盘或硬盘，邮寄到北京市</w:t>
      </w:r>
      <w:r>
        <w:rPr>
          <w:rFonts w:ascii="仿宋_GB2312" w:eastAsia="仿宋_GB2312"/>
          <w:sz w:val="32"/>
          <w:szCs w:val="32"/>
        </w:rPr>
        <w:t>海淀区增光路北沙沟</w:t>
      </w:r>
      <w:r>
        <w:rPr>
          <w:rFonts w:ascii="仿宋_GB2312" w:eastAsia="仿宋_GB2312" w:hint="eastAsia"/>
          <w:sz w:val="32"/>
          <w:szCs w:val="32"/>
        </w:rPr>
        <w:t>101号</w:t>
      </w:r>
      <w:r>
        <w:rPr>
          <w:rFonts w:ascii="仿宋_GB2312" w:eastAsia="仿宋_GB2312"/>
          <w:sz w:val="32"/>
          <w:szCs w:val="32"/>
        </w:rPr>
        <w:t>市政写字楼</w:t>
      </w:r>
      <w:r>
        <w:rPr>
          <w:rFonts w:ascii="仿宋_GB2312" w:eastAsia="仿宋_GB2312" w:hint="eastAsia"/>
          <w:sz w:val="32"/>
          <w:szCs w:val="32"/>
        </w:rPr>
        <w:t>303室马龙</w:t>
      </w:r>
      <w:r>
        <w:rPr>
          <w:rFonts w:ascii="仿宋_GB2312" w:eastAsia="仿宋_GB2312"/>
          <w:sz w:val="32"/>
          <w:szCs w:val="32"/>
        </w:rPr>
        <w:t>收，电话</w:t>
      </w:r>
      <w:r>
        <w:rPr>
          <w:rFonts w:ascii="仿宋_GB2312" w:eastAsia="仿宋_GB2312" w:hint="eastAsia"/>
          <w:sz w:val="32"/>
          <w:szCs w:val="32"/>
        </w:rPr>
        <w:t>18511208253；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（三）2020年12月举办获奖作品交流颁奖大会。</w:t>
      </w:r>
    </w:p>
    <w:p w:rsidR="00623962" w:rsidRDefault="00521DC8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五、联系方式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联系人：张旭伟 马  龙010-88373432  </w:t>
      </w:r>
      <w:r>
        <w:rPr>
          <w:rFonts w:ascii="仿宋_GB2312" w:eastAsia="仿宋_GB2312"/>
          <w:sz w:val="32"/>
          <w:szCs w:val="32"/>
        </w:rPr>
        <w:t>18511208253</w:t>
      </w:r>
    </w:p>
    <w:p w:rsidR="00623962" w:rsidRDefault="00521DC8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 鹏   </w:t>
      </w:r>
      <w:r>
        <w:rPr>
          <w:rFonts w:ascii="仿宋_GB2312" w:eastAsia="仿宋_GB2312"/>
          <w:sz w:val="32"/>
          <w:szCs w:val="32"/>
        </w:rPr>
        <w:t>13521255988</w:t>
      </w:r>
    </w:p>
    <w:p w:rsidR="00623962" w:rsidRDefault="00521DC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</w:rPr>
        <w:t>zgszpxb</w:t>
      </w:r>
      <w:r>
        <w:rPr>
          <w:rFonts w:ascii="仿宋_GB2312" w:eastAsia="仿宋_GB2312" w:hint="eastAsia"/>
          <w:sz w:val="32"/>
          <w:szCs w:val="32"/>
        </w:rPr>
        <w:t xml:space="preserve">@163.com                  </w:t>
      </w:r>
    </w:p>
    <w:p w:rsidR="00623962" w:rsidRDefault="006239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23962" w:rsidRDefault="00521D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第二届“市政杯”BIM应用技能大赛报名表</w:t>
      </w:r>
    </w:p>
    <w:p w:rsidR="00623962" w:rsidRDefault="00521D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第二届“市政杯”BIM应用技能大赛申报表</w:t>
      </w: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521DC8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2020年7月</w:t>
      </w:r>
      <w:r w:rsidR="0065790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623962" w:rsidRDefault="00623962">
      <w:pPr>
        <w:rPr>
          <w:rFonts w:ascii="仿宋_GB2312" w:eastAsia="仿宋_GB2312"/>
          <w:sz w:val="32"/>
          <w:szCs w:val="32"/>
        </w:rPr>
      </w:pPr>
    </w:p>
    <w:p w:rsidR="0085582C" w:rsidRDefault="0085582C">
      <w:pPr>
        <w:rPr>
          <w:rFonts w:ascii="仿宋_GB2312" w:eastAsia="仿宋_GB2312"/>
          <w:sz w:val="32"/>
          <w:szCs w:val="32"/>
        </w:rPr>
      </w:pPr>
    </w:p>
    <w:p w:rsidR="0085582C" w:rsidRDefault="0085582C">
      <w:pPr>
        <w:rPr>
          <w:rFonts w:ascii="仿宋_GB2312" w:eastAsia="仿宋_GB2312"/>
          <w:sz w:val="32"/>
          <w:szCs w:val="32"/>
        </w:rPr>
      </w:pPr>
    </w:p>
    <w:p w:rsidR="00623962" w:rsidRDefault="00521D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623962" w:rsidRDefault="00A7039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第二</w:t>
      </w:r>
      <w:r w:rsidR="00521DC8">
        <w:rPr>
          <w:rFonts w:ascii="华文中宋" w:eastAsia="华文中宋" w:hAnsi="华文中宋" w:hint="eastAsia"/>
          <w:b/>
          <w:sz w:val="32"/>
          <w:szCs w:val="32"/>
        </w:rPr>
        <w:t>届“市政杯”BIM应用技能大赛报名表</w:t>
      </w: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554"/>
        <w:gridCol w:w="572"/>
        <w:gridCol w:w="987"/>
        <w:gridCol w:w="1140"/>
        <w:gridCol w:w="1847"/>
      </w:tblGrid>
      <w:tr w:rsidR="00623962">
        <w:trPr>
          <w:trHeight w:val="567"/>
        </w:trPr>
        <w:tc>
          <w:tcPr>
            <w:tcW w:w="1980" w:type="dxa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参赛单位</w:t>
            </w:r>
          </w:p>
        </w:tc>
        <w:tc>
          <w:tcPr>
            <w:tcW w:w="7234" w:type="dxa"/>
            <w:gridSpan w:val="6"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567"/>
        </w:trPr>
        <w:tc>
          <w:tcPr>
            <w:tcW w:w="1980" w:type="dxa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7234" w:type="dxa"/>
            <w:gridSpan w:val="6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单项组（□设计□施工□运维）  综合组（□设计□施工□运维）</w:t>
            </w:r>
          </w:p>
        </w:tc>
      </w:tr>
      <w:tr w:rsidR="00623962">
        <w:trPr>
          <w:trHeight w:val="567"/>
        </w:trPr>
        <w:tc>
          <w:tcPr>
            <w:tcW w:w="1980" w:type="dxa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参赛成果名称</w:t>
            </w:r>
          </w:p>
        </w:tc>
        <w:tc>
          <w:tcPr>
            <w:tcW w:w="7234" w:type="dxa"/>
            <w:gridSpan w:val="6"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567"/>
        </w:trPr>
        <w:tc>
          <w:tcPr>
            <w:tcW w:w="1980" w:type="dxa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88" w:type="dxa"/>
            <w:gridSpan w:val="2"/>
            <w:vAlign w:val="center"/>
          </w:tcPr>
          <w:p w:rsidR="00623962" w:rsidRDefault="00623962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62" w:rsidRDefault="00521DC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87" w:type="dxa"/>
            <w:gridSpan w:val="2"/>
            <w:vAlign w:val="center"/>
          </w:tcPr>
          <w:p w:rsidR="00623962" w:rsidRDefault="00623962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567"/>
        </w:trPr>
        <w:tc>
          <w:tcPr>
            <w:tcW w:w="1980" w:type="dxa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688" w:type="dxa"/>
            <w:gridSpan w:val="2"/>
            <w:vAlign w:val="center"/>
          </w:tcPr>
          <w:p w:rsidR="00623962" w:rsidRDefault="00623962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962" w:rsidRDefault="00521DC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QQ/微信</w:t>
            </w:r>
          </w:p>
        </w:tc>
        <w:tc>
          <w:tcPr>
            <w:tcW w:w="2987" w:type="dxa"/>
            <w:gridSpan w:val="2"/>
            <w:vAlign w:val="center"/>
          </w:tcPr>
          <w:p w:rsidR="00623962" w:rsidRDefault="00623962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567"/>
        </w:trPr>
        <w:tc>
          <w:tcPr>
            <w:tcW w:w="1980" w:type="dxa"/>
            <w:vMerge w:val="restart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主要参与人员</w:t>
            </w:r>
          </w:p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（限6人以内，对获奖项目，以此名单为准颁发该奖项的个人荣誉证书）</w:t>
            </w:r>
          </w:p>
        </w:tc>
        <w:tc>
          <w:tcPr>
            <w:tcW w:w="1134" w:type="dxa"/>
            <w:vAlign w:val="center"/>
          </w:tcPr>
          <w:p w:rsidR="00623962" w:rsidRDefault="00521DC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623962" w:rsidRDefault="00521DC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gridSpan w:val="2"/>
            <w:vAlign w:val="center"/>
          </w:tcPr>
          <w:p w:rsidR="00623962" w:rsidRDefault="00521DC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职责分工</w:t>
            </w:r>
          </w:p>
        </w:tc>
        <w:tc>
          <w:tcPr>
            <w:tcW w:w="1847" w:type="dxa"/>
            <w:vAlign w:val="center"/>
          </w:tcPr>
          <w:p w:rsidR="00623962" w:rsidRDefault="00521DC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623962">
        <w:trPr>
          <w:trHeight w:val="454"/>
        </w:trPr>
        <w:tc>
          <w:tcPr>
            <w:tcW w:w="1980" w:type="dxa"/>
            <w:vMerge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454"/>
        </w:trPr>
        <w:tc>
          <w:tcPr>
            <w:tcW w:w="1980" w:type="dxa"/>
            <w:vMerge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454"/>
        </w:trPr>
        <w:tc>
          <w:tcPr>
            <w:tcW w:w="1980" w:type="dxa"/>
            <w:vMerge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454"/>
        </w:trPr>
        <w:tc>
          <w:tcPr>
            <w:tcW w:w="1980" w:type="dxa"/>
            <w:vMerge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454"/>
        </w:trPr>
        <w:tc>
          <w:tcPr>
            <w:tcW w:w="1980" w:type="dxa"/>
            <w:vMerge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454"/>
        </w:trPr>
        <w:tc>
          <w:tcPr>
            <w:tcW w:w="1980" w:type="dxa"/>
            <w:vMerge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23962" w:rsidRDefault="0062396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623962">
        <w:trPr>
          <w:trHeight w:val="567"/>
        </w:trPr>
        <w:tc>
          <w:tcPr>
            <w:tcW w:w="1980" w:type="dxa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项目使用软件及</w:t>
            </w:r>
          </w:p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其所完成工作</w:t>
            </w:r>
          </w:p>
        </w:tc>
        <w:tc>
          <w:tcPr>
            <w:tcW w:w="7234" w:type="dxa"/>
            <w:gridSpan w:val="6"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623962" w:rsidRDefault="00623962">
            <w:pPr>
              <w:snapToGrid w:val="0"/>
              <w:spacing w:before="20" w:line="360" w:lineRule="auto"/>
              <w:ind w:right="26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623962" w:rsidRDefault="00623962">
            <w:pPr>
              <w:snapToGrid w:val="0"/>
              <w:spacing w:before="20" w:line="360" w:lineRule="auto"/>
              <w:ind w:right="26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23962">
        <w:trPr>
          <w:trHeight w:val="4104"/>
        </w:trPr>
        <w:tc>
          <w:tcPr>
            <w:tcW w:w="1980" w:type="dxa"/>
            <w:vAlign w:val="center"/>
          </w:tcPr>
          <w:p w:rsidR="00623962" w:rsidRDefault="00521DC8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BIM应用情况简介</w:t>
            </w:r>
          </w:p>
          <w:p w:rsidR="00623962" w:rsidRDefault="00623962">
            <w:pPr>
              <w:snapToGrid w:val="0"/>
              <w:spacing w:before="20" w:line="360" w:lineRule="auto"/>
              <w:ind w:right="2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6"/>
            <w:vAlign w:val="center"/>
          </w:tcPr>
          <w:p w:rsidR="00623962" w:rsidRDefault="00623962">
            <w:pPr>
              <w:snapToGrid w:val="0"/>
              <w:spacing w:before="20" w:line="360" w:lineRule="auto"/>
              <w:ind w:right="26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623962" w:rsidRDefault="00623962">
            <w:pPr>
              <w:snapToGrid w:val="0"/>
              <w:spacing w:before="20" w:line="360" w:lineRule="auto"/>
              <w:ind w:right="26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623962" w:rsidRDefault="00623962">
            <w:pPr>
              <w:snapToGrid w:val="0"/>
              <w:spacing w:before="20" w:line="360" w:lineRule="auto"/>
              <w:ind w:right="26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65790A" w:rsidRDefault="0065790A">
      <w:pPr>
        <w:rPr>
          <w:rFonts w:ascii="仿宋_GB2312" w:eastAsia="仿宋_GB2312"/>
          <w:b/>
          <w:sz w:val="32"/>
          <w:szCs w:val="32"/>
        </w:rPr>
      </w:pPr>
    </w:p>
    <w:p w:rsidR="00623962" w:rsidRDefault="00521DC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附件2</w:t>
      </w:r>
    </w:p>
    <w:p w:rsidR="00623962" w:rsidRDefault="00A7039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第二</w:t>
      </w:r>
      <w:bookmarkStart w:id="0" w:name="_GoBack"/>
      <w:bookmarkEnd w:id="0"/>
      <w:r w:rsidR="00521DC8">
        <w:rPr>
          <w:rFonts w:ascii="华文中宋" w:eastAsia="华文中宋" w:hAnsi="华文中宋" w:hint="eastAsia"/>
          <w:b/>
          <w:sz w:val="32"/>
          <w:szCs w:val="32"/>
        </w:rPr>
        <w:t>届“市政杯”BIM应用技能大赛申报表</w:t>
      </w:r>
    </w:p>
    <w:tbl>
      <w:tblPr>
        <w:tblW w:w="9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992"/>
        <w:gridCol w:w="850"/>
        <w:gridCol w:w="819"/>
        <w:gridCol w:w="315"/>
        <w:gridCol w:w="567"/>
        <w:gridCol w:w="427"/>
        <w:gridCol w:w="285"/>
        <w:gridCol w:w="281"/>
        <w:gridCol w:w="759"/>
        <w:gridCol w:w="516"/>
        <w:gridCol w:w="718"/>
        <w:gridCol w:w="1095"/>
      </w:tblGrid>
      <w:tr w:rsidR="00623962">
        <w:trPr>
          <w:trHeight w:val="602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ind w:left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参赛成果</w:t>
            </w:r>
          </w:p>
          <w:p w:rsidR="00623962" w:rsidRDefault="00521DC8">
            <w:pPr>
              <w:ind w:left="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 称</w:t>
            </w: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1961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参赛单位（联合申报单位不超过3家）</w:t>
            </w:r>
          </w:p>
        </w:tc>
        <w:tc>
          <w:tcPr>
            <w:tcW w:w="52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  <w:p w:rsidR="00623962" w:rsidRDefault="00521DC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  <w:p w:rsidR="00623962" w:rsidRDefault="00521DC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1建设</w:t>
            </w:r>
          </w:p>
          <w:p w:rsidR="00623962" w:rsidRDefault="00521DC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2设计</w:t>
            </w:r>
          </w:p>
          <w:p w:rsidR="00623962" w:rsidRDefault="00521DC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3施工</w:t>
            </w:r>
          </w:p>
          <w:p w:rsidR="00623962" w:rsidRDefault="00521DC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4运维</w:t>
            </w:r>
          </w:p>
        </w:tc>
      </w:tr>
      <w:tr w:rsidR="00623962">
        <w:trPr>
          <w:trHeight w:val="567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QQ</w:t>
            </w: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583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567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567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工程名称</w:t>
            </w: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567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工程地址</w:t>
            </w: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68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工程规模</w:t>
            </w: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面积（㎡）：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工程量（万元）：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3962">
        <w:trPr>
          <w:trHeight w:val="591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工程类别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开工、</w:t>
            </w:r>
          </w:p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竣工时间</w:t>
            </w:r>
          </w:p>
        </w:tc>
        <w:tc>
          <w:tcPr>
            <w:tcW w:w="3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680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组别</w:t>
            </w: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单项组（□设计□施工□运维）  综合组（□设计□施工□运维）</w:t>
            </w:r>
          </w:p>
        </w:tc>
      </w:tr>
      <w:tr w:rsidR="00623962">
        <w:trPr>
          <w:trHeight w:val="426"/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主要参与人员（限6人以内，对获奖项目，以此名单为准颁发该奖项的个人荣誉证书）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职责分工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</w:tr>
      <w:tr w:rsidR="00623962">
        <w:trPr>
          <w:trHeight w:val="424"/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424"/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424"/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424"/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424"/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424"/>
          <w:jc w:val="center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591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521DC8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BIM创新</w:t>
            </w:r>
          </w:p>
          <w:p w:rsidR="00623962" w:rsidRDefault="00521DC8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成果介绍</w:t>
            </w: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spacing w:beforeLines="50" w:before="156" w:afterLines="50" w:after="15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23962">
        <w:trPr>
          <w:trHeight w:val="591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申报单位</w:t>
            </w:r>
          </w:p>
          <w:p w:rsidR="00623962" w:rsidRDefault="00521DC8">
            <w:pPr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962" w:rsidRDefault="00521DC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（联合申报单位均需盖公章）</w:t>
            </w:r>
          </w:p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62396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521DC8">
            <w:pPr>
              <w:ind w:firstLineChars="2050" w:firstLine="49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</w:p>
          <w:p w:rsidR="00623962" w:rsidRDefault="00623962">
            <w:pPr>
              <w:ind w:firstLineChars="2050" w:firstLine="492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23962" w:rsidRDefault="00521DC8">
            <w:pPr>
              <w:ind w:firstLineChars="2050" w:firstLine="49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月  日</w:t>
            </w:r>
          </w:p>
        </w:tc>
      </w:tr>
    </w:tbl>
    <w:p w:rsidR="00623962" w:rsidRDefault="00623962">
      <w:pPr>
        <w:rPr>
          <w:rFonts w:ascii="仿宋_GB2312" w:eastAsia="仿宋_GB2312"/>
          <w:b/>
          <w:sz w:val="32"/>
          <w:szCs w:val="32"/>
        </w:rPr>
      </w:pPr>
    </w:p>
    <w:sectPr w:rsidR="0062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AD" w:rsidRDefault="00F557AD" w:rsidP="0065790A">
      <w:r>
        <w:separator/>
      </w:r>
    </w:p>
  </w:endnote>
  <w:endnote w:type="continuationSeparator" w:id="0">
    <w:p w:rsidR="00F557AD" w:rsidRDefault="00F557AD" w:rsidP="0065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AD" w:rsidRDefault="00F557AD" w:rsidP="0065790A">
      <w:r>
        <w:separator/>
      </w:r>
    </w:p>
  </w:footnote>
  <w:footnote w:type="continuationSeparator" w:id="0">
    <w:p w:rsidR="00F557AD" w:rsidRDefault="00F557AD" w:rsidP="0065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AB"/>
    <w:rsid w:val="000339FD"/>
    <w:rsid w:val="000960B2"/>
    <w:rsid w:val="000F445E"/>
    <w:rsid w:val="001568FC"/>
    <w:rsid w:val="00156BD3"/>
    <w:rsid w:val="001B50E3"/>
    <w:rsid w:val="00230232"/>
    <w:rsid w:val="0024618F"/>
    <w:rsid w:val="00252345"/>
    <w:rsid w:val="00293CDA"/>
    <w:rsid w:val="003211EF"/>
    <w:rsid w:val="0032455B"/>
    <w:rsid w:val="003263B1"/>
    <w:rsid w:val="00330877"/>
    <w:rsid w:val="00354910"/>
    <w:rsid w:val="00363381"/>
    <w:rsid w:val="00364365"/>
    <w:rsid w:val="00372AFF"/>
    <w:rsid w:val="003744C2"/>
    <w:rsid w:val="003A29FA"/>
    <w:rsid w:val="003C748B"/>
    <w:rsid w:val="003E0259"/>
    <w:rsid w:val="004169EC"/>
    <w:rsid w:val="004375C7"/>
    <w:rsid w:val="004451A4"/>
    <w:rsid w:val="004534AF"/>
    <w:rsid w:val="00454898"/>
    <w:rsid w:val="0047351F"/>
    <w:rsid w:val="00476D64"/>
    <w:rsid w:val="00501681"/>
    <w:rsid w:val="00521DC8"/>
    <w:rsid w:val="005650C0"/>
    <w:rsid w:val="0057589F"/>
    <w:rsid w:val="005B3FCD"/>
    <w:rsid w:val="005B7AB3"/>
    <w:rsid w:val="005E357A"/>
    <w:rsid w:val="00623962"/>
    <w:rsid w:val="0065790A"/>
    <w:rsid w:val="006C71BB"/>
    <w:rsid w:val="00754A7C"/>
    <w:rsid w:val="007E5136"/>
    <w:rsid w:val="0085582C"/>
    <w:rsid w:val="00857058"/>
    <w:rsid w:val="008808AB"/>
    <w:rsid w:val="008D4792"/>
    <w:rsid w:val="00900DAA"/>
    <w:rsid w:val="0098030B"/>
    <w:rsid w:val="00985153"/>
    <w:rsid w:val="009A1CC2"/>
    <w:rsid w:val="009F1191"/>
    <w:rsid w:val="00A24DD9"/>
    <w:rsid w:val="00A43E93"/>
    <w:rsid w:val="00A55E00"/>
    <w:rsid w:val="00A70399"/>
    <w:rsid w:val="00A878D5"/>
    <w:rsid w:val="00A94D98"/>
    <w:rsid w:val="00AD1A6D"/>
    <w:rsid w:val="00B13879"/>
    <w:rsid w:val="00B8096E"/>
    <w:rsid w:val="00BC0614"/>
    <w:rsid w:val="00BD3267"/>
    <w:rsid w:val="00BF221E"/>
    <w:rsid w:val="00C1304E"/>
    <w:rsid w:val="00C40081"/>
    <w:rsid w:val="00C4135A"/>
    <w:rsid w:val="00CB67BA"/>
    <w:rsid w:val="00CF2FA0"/>
    <w:rsid w:val="00D076BF"/>
    <w:rsid w:val="00D15F8E"/>
    <w:rsid w:val="00DD0E01"/>
    <w:rsid w:val="00E46084"/>
    <w:rsid w:val="00F557AD"/>
    <w:rsid w:val="00F845EE"/>
    <w:rsid w:val="00F84FEE"/>
    <w:rsid w:val="17AE7483"/>
    <w:rsid w:val="183E7FD6"/>
    <w:rsid w:val="2EA94AFA"/>
    <w:rsid w:val="780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D990"/>
  <w15:docId w15:val="{1765C7C6-A8ED-41F5-8652-2ADF9330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&#20013;&#22269;&#24066;&#25919;&#24037;&#31243;&#21327;&#20250;&#22521;&#35757;&#20250;&#23637;&#37096;&#37038;&#31665;zgszpx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03AF00-C020-4006-8BC5-D6DFBB07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331</Words>
  <Characters>1887</Characters>
  <Application>Microsoft Office Word</Application>
  <DocSecurity>0</DocSecurity>
  <Lines>15</Lines>
  <Paragraphs>4</Paragraphs>
  <ScaleCrop>false</ScaleCrop>
  <Company>微软中国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</cp:lastModifiedBy>
  <cp:revision>4</cp:revision>
  <cp:lastPrinted>2020-07-06T01:41:00Z</cp:lastPrinted>
  <dcterms:created xsi:type="dcterms:W3CDTF">2020-07-09T01:35:00Z</dcterms:created>
  <dcterms:modified xsi:type="dcterms:W3CDTF">2020-07-09T03:40:00Z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